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4C" w:rsidRPr="0000236B" w:rsidRDefault="00E81EC7">
      <w:pPr>
        <w:spacing w:line="600" w:lineRule="exact"/>
        <w:jc w:val="center"/>
        <w:rPr>
          <w:rFonts w:ascii="Times New Roman" w:eastAsia="方正小标宋_GBK" w:hAnsi="Times New Roman" w:cs="Times New Roman"/>
          <w:color w:val="000000"/>
          <w:w w:val="96"/>
          <w:sz w:val="44"/>
          <w:szCs w:val="44"/>
        </w:rPr>
      </w:pPr>
      <w:r w:rsidRPr="0000236B">
        <w:rPr>
          <w:rFonts w:ascii="Times New Roman" w:eastAsia="方正小标宋_GBK" w:hAnsi="Times New Roman" w:cs="Times New Roman" w:hint="eastAsia"/>
          <w:color w:val="000000"/>
          <w:w w:val="96"/>
          <w:sz w:val="44"/>
          <w:szCs w:val="44"/>
        </w:rPr>
        <w:t>关于征集与中国航天系统院士专家</w:t>
      </w:r>
    </w:p>
    <w:p w:rsidR="0093034C" w:rsidRPr="0000236B" w:rsidRDefault="002561C4">
      <w:pPr>
        <w:spacing w:line="600" w:lineRule="exact"/>
        <w:jc w:val="center"/>
        <w:rPr>
          <w:rFonts w:ascii="Times New Roman" w:eastAsia="方正小标宋_GBK" w:hAnsi="Times New Roman" w:cs="Times New Roman"/>
          <w:color w:val="000000"/>
          <w:sz w:val="44"/>
          <w:szCs w:val="44"/>
        </w:rPr>
      </w:pPr>
      <w:bookmarkStart w:id="0" w:name="OLE_LINK1"/>
      <w:bookmarkStart w:id="1" w:name="OLE_LINK2"/>
      <w:r>
        <w:rPr>
          <w:rFonts w:ascii="Times New Roman" w:eastAsia="方正小标宋_GBK" w:hAnsi="Times New Roman" w:cs="Times New Roman" w:hint="eastAsia"/>
          <w:color w:val="000000"/>
          <w:w w:val="96"/>
          <w:sz w:val="44"/>
          <w:szCs w:val="44"/>
        </w:rPr>
        <w:t>共建院士专家工作站</w:t>
      </w:r>
      <w:r w:rsidR="00E81EC7" w:rsidRPr="0000236B">
        <w:rPr>
          <w:rFonts w:ascii="Times New Roman" w:eastAsia="方正小标宋_GBK" w:hAnsi="Times New Roman" w:cs="Times New Roman" w:hint="eastAsia"/>
          <w:color w:val="000000"/>
          <w:w w:val="96"/>
          <w:sz w:val="44"/>
          <w:szCs w:val="44"/>
        </w:rPr>
        <w:t>需求</w:t>
      </w:r>
      <w:r>
        <w:rPr>
          <w:rFonts w:ascii="Times New Roman" w:eastAsia="方正小标宋_GBK" w:hAnsi="Times New Roman" w:cs="Times New Roman" w:hint="eastAsia"/>
          <w:color w:val="000000"/>
          <w:w w:val="96"/>
          <w:sz w:val="44"/>
          <w:szCs w:val="44"/>
        </w:rPr>
        <w:t>的</w:t>
      </w:r>
      <w:r w:rsidR="00E81EC7" w:rsidRPr="0000236B">
        <w:rPr>
          <w:rFonts w:ascii="Times New Roman" w:eastAsia="方正小标宋_GBK" w:hAnsi="Times New Roman" w:cs="Times New Roman" w:hint="eastAsia"/>
          <w:color w:val="000000"/>
          <w:sz w:val="44"/>
          <w:szCs w:val="44"/>
        </w:rPr>
        <w:t>通知</w:t>
      </w:r>
    </w:p>
    <w:bookmarkEnd w:id="0"/>
    <w:bookmarkEnd w:id="1"/>
    <w:p w:rsidR="0093034C" w:rsidRDefault="0093034C">
      <w:pPr>
        <w:spacing w:line="600" w:lineRule="exact"/>
        <w:ind w:firstLineChars="200" w:firstLine="640"/>
        <w:rPr>
          <w:rFonts w:ascii="Times New Roman" w:hAnsi="Times New Roman" w:cs="Times New Roman"/>
          <w:bCs/>
          <w:color w:val="000000"/>
          <w:sz w:val="32"/>
          <w:szCs w:val="32"/>
        </w:rPr>
      </w:pPr>
    </w:p>
    <w:p w:rsidR="0093034C" w:rsidRPr="0000236B" w:rsidRDefault="0000236B">
      <w:pPr>
        <w:spacing w:line="600" w:lineRule="exact"/>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校内各有关单位</w:t>
      </w:r>
      <w:r w:rsidR="00E81EC7" w:rsidRPr="0000236B">
        <w:rPr>
          <w:rFonts w:ascii="仿宋_GB2312" w:eastAsia="仿宋_GB2312" w:hAnsi="仿宋" w:cs="仿宋" w:hint="eastAsia"/>
          <w:bCs/>
          <w:color w:val="000000"/>
          <w:sz w:val="32"/>
          <w:szCs w:val="32"/>
        </w:rPr>
        <w:t>：</w:t>
      </w:r>
    </w:p>
    <w:p w:rsidR="0093034C" w:rsidRPr="0000236B" w:rsidRDefault="0000236B"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接重庆市科协通知，</w:t>
      </w:r>
      <w:r w:rsidR="00E81EC7" w:rsidRPr="0000236B">
        <w:rPr>
          <w:rFonts w:ascii="仿宋_GB2312" w:eastAsia="仿宋_GB2312" w:hAnsi="仿宋" w:cs="仿宋" w:hint="eastAsia"/>
          <w:bCs/>
          <w:color w:val="000000"/>
          <w:sz w:val="32"/>
          <w:szCs w:val="32"/>
        </w:rPr>
        <w:t>为深入贯彻军民融合战略，促进</w:t>
      </w:r>
      <w:r w:rsidRPr="0000236B">
        <w:rPr>
          <w:rFonts w:ascii="仿宋_GB2312" w:eastAsia="仿宋_GB2312" w:hAnsi="仿宋" w:cs="仿宋" w:hint="eastAsia"/>
          <w:bCs/>
          <w:color w:val="000000"/>
          <w:sz w:val="32"/>
          <w:szCs w:val="32"/>
        </w:rPr>
        <w:t>我市</w:t>
      </w:r>
      <w:r w:rsidR="00E81EC7" w:rsidRPr="0000236B">
        <w:rPr>
          <w:rFonts w:ascii="仿宋_GB2312" w:eastAsia="仿宋_GB2312" w:hAnsi="仿宋" w:cs="仿宋" w:hint="eastAsia"/>
          <w:bCs/>
          <w:color w:val="000000"/>
          <w:sz w:val="32"/>
          <w:szCs w:val="32"/>
        </w:rPr>
        <w:t>科技创新能力，促进重庆经济社会发展，中国航天系统科学与工程研究院与市政府达成战略合作协议，其中一项是共建院士专家工作站。</w:t>
      </w:r>
      <w:r w:rsidRPr="0000236B">
        <w:rPr>
          <w:rFonts w:ascii="仿宋_GB2312" w:eastAsia="仿宋_GB2312" w:hAnsi="仿宋" w:cs="仿宋" w:hint="eastAsia"/>
          <w:bCs/>
          <w:color w:val="000000"/>
          <w:sz w:val="32"/>
          <w:szCs w:val="32"/>
        </w:rPr>
        <w:t>为进一步促进我校科技创新发展，助力建好“双一流”，</w:t>
      </w:r>
      <w:r>
        <w:rPr>
          <w:rFonts w:ascii="仿宋_GB2312" w:eastAsia="仿宋_GB2312" w:hAnsi="仿宋" w:cs="仿宋" w:hint="eastAsia"/>
          <w:bCs/>
          <w:color w:val="000000"/>
          <w:sz w:val="32"/>
          <w:szCs w:val="32"/>
        </w:rPr>
        <w:t>请广大科研团队积极申报，现</w:t>
      </w:r>
      <w:r w:rsidR="00E81EC7" w:rsidRPr="0000236B">
        <w:rPr>
          <w:rFonts w:ascii="仿宋_GB2312" w:eastAsia="仿宋_GB2312" w:hAnsi="仿宋" w:cs="仿宋" w:hint="eastAsia"/>
          <w:bCs/>
          <w:color w:val="000000"/>
          <w:sz w:val="32"/>
          <w:szCs w:val="32"/>
        </w:rPr>
        <w:t>就</w:t>
      </w:r>
      <w:r>
        <w:rPr>
          <w:rFonts w:ascii="仿宋_GB2312" w:eastAsia="仿宋_GB2312" w:hAnsi="仿宋" w:cs="仿宋" w:hint="eastAsia"/>
          <w:bCs/>
          <w:color w:val="000000"/>
          <w:sz w:val="32"/>
          <w:szCs w:val="32"/>
        </w:rPr>
        <w:t>有关事宜</w:t>
      </w:r>
      <w:r w:rsidR="00E81EC7" w:rsidRPr="0000236B">
        <w:rPr>
          <w:rFonts w:ascii="仿宋_GB2312" w:eastAsia="仿宋_GB2312" w:hAnsi="仿宋" w:cs="仿宋" w:hint="eastAsia"/>
          <w:bCs/>
          <w:color w:val="000000"/>
          <w:sz w:val="32"/>
          <w:szCs w:val="32"/>
        </w:rPr>
        <w:t>通知如下：</w:t>
      </w:r>
    </w:p>
    <w:p w:rsidR="0093034C" w:rsidRPr="0000236B" w:rsidRDefault="00E81EC7" w:rsidP="0000236B">
      <w:pPr>
        <w:numPr>
          <w:ilvl w:val="0"/>
          <w:numId w:val="1"/>
        </w:numPr>
        <w:spacing w:line="600" w:lineRule="exact"/>
        <w:ind w:firstLineChars="200" w:firstLine="643"/>
        <w:rPr>
          <w:rFonts w:ascii="仿宋_GB2312" w:eastAsia="仿宋_GB2312" w:hAnsi="仿宋" w:cs="仿宋"/>
          <w:b/>
          <w:color w:val="000000"/>
          <w:sz w:val="32"/>
          <w:szCs w:val="32"/>
        </w:rPr>
      </w:pPr>
      <w:r w:rsidRPr="0000236B">
        <w:rPr>
          <w:rFonts w:ascii="仿宋_GB2312" w:eastAsia="仿宋_GB2312" w:hAnsi="仿宋" w:cs="仿宋" w:hint="eastAsia"/>
          <w:b/>
          <w:color w:val="000000"/>
          <w:sz w:val="32"/>
          <w:szCs w:val="32"/>
        </w:rPr>
        <w:t>合作院士、专家</w:t>
      </w:r>
    </w:p>
    <w:p w:rsidR="0093034C" w:rsidRPr="0000236B" w:rsidRDefault="00E81EC7">
      <w:pPr>
        <w:spacing w:line="600" w:lineRule="exact"/>
        <w:ind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中国航天系统院士、专家。参考名单见附件1，但不限于此名单。中国航天系统科学与工程研究院帮助我们联系、协调院士、专家。</w:t>
      </w:r>
    </w:p>
    <w:p w:rsidR="0093034C" w:rsidRPr="0000236B" w:rsidRDefault="00E81EC7">
      <w:pPr>
        <w:spacing w:line="600" w:lineRule="exact"/>
        <w:ind w:firstLine="640"/>
        <w:rPr>
          <w:rFonts w:ascii="仿宋_GB2312" w:eastAsia="仿宋_GB2312" w:hAnsi="仿宋" w:cs="仿宋"/>
          <w:b/>
          <w:color w:val="000000"/>
          <w:sz w:val="32"/>
          <w:szCs w:val="32"/>
        </w:rPr>
      </w:pPr>
      <w:r w:rsidRPr="0000236B">
        <w:rPr>
          <w:rFonts w:ascii="仿宋_GB2312" w:eastAsia="仿宋_GB2312" w:hAnsi="仿宋" w:cs="仿宋" w:hint="eastAsia"/>
          <w:b/>
          <w:color w:val="000000"/>
          <w:sz w:val="32"/>
          <w:szCs w:val="32"/>
        </w:rPr>
        <w:t>二、合作要求</w:t>
      </w:r>
    </w:p>
    <w:p w:rsidR="0093034C" w:rsidRPr="0000236B" w:rsidRDefault="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（一）</w:t>
      </w:r>
      <w:r w:rsidR="00E81EC7" w:rsidRPr="0000236B">
        <w:rPr>
          <w:rFonts w:ascii="仿宋_GB2312" w:eastAsia="仿宋_GB2312" w:hAnsi="仿宋" w:cs="仿宋" w:hint="eastAsia"/>
          <w:bCs/>
          <w:color w:val="000000"/>
          <w:sz w:val="32"/>
          <w:szCs w:val="32"/>
        </w:rPr>
        <w:t>申报单位要有实实在在的科技需求，包括如下范围：</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1.转型升级的战略咨询、科技需求等；</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2.制约企业发展的关键技术、共性技术难题等；</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3.科技创新人才和信息等方面的需求；</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4.对科技创新平台资源的需求；</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5.其他科技需求。</w:t>
      </w:r>
    </w:p>
    <w:p w:rsidR="0093034C" w:rsidRPr="0000236B" w:rsidRDefault="00E81EC7"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w:t>
      </w:r>
      <w:r w:rsidR="0000236B">
        <w:rPr>
          <w:rFonts w:ascii="仿宋_GB2312" w:eastAsia="仿宋_GB2312" w:hAnsi="仿宋" w:cs="仿宋" w:hint="eastAsia"/>
          <w:bCs/>
          <w:color w:val="000000"/>
          <w:sz w:val="32"/>
          <w:szCs w:val="32"/>
        </w:rPr>
        <w:t>二</w:t>
      </w:r>
      <w:r w:rsidRPr="0000236B">
        <w:rPr>
          <w:rFonts w:ascii="仿宋_GB2312" w:eastAsia="仿宋_GB2312" w:hAnsi="仿宋" w:cs="仿宋" w:hint="eastAsia"/>
          <w:bCs/>
          <w:color w:val="000000"/>
          <w:sz w:val="32"/>
          <w:szCs w:val="32"/>
        </w:rPr>
        <w:t>）申报单位科技需求与航天系统院士、专家科研方向吻合，航天</w:t>
      </w:r>
      <w:proofErr w:type="gramStart"/>
      <w:r w:rsidRPr="0000236B">
        <w:rPr>
          <w:rFonts w:ascii="仿宋_GB2312" w:eastAsia="仿宋_GB2312" w:hAnsi="仿宋" w:cs="仿宋" w:hint="eastAsia"/>
          <w:bCs/>
          <w:color w:val="000000"/>
          <w:sz w:val="32"/>
          <w:szCs w:val="32"/>
        </w:rPr>
        <w:t>系统院士</w:t>
      </w:r>
      <w:proofErr w:type="gramEnd"/>
      <w:r w:rsidRPr="0000236B">
        <w:rPr>
          <w:rFonts w:ascii="仿宋_GB2312" w:eastAsia="仿宋_GB2312" w:hAnsi="仿宋" w:cs="仿宋" w:hint="eastAsia"/>
          <w:bCs/>
          <w:color w:val="000000"/>
          <w:sz w:val="32"/>
          <w:szCs w:val="32"/>
        </w:rPr>
        <w:t>专家有可能解</w:t>
      </w:r>
      <w:r w:rsidR="0000236B" w:rsidRPr="0000236B">
        <w:rPr>
          <w:rFonts w:ascii="仿宋_GB2312" w:eastAsia="仿宋_GB2312" w:hAnsi="仿宋" w:cs="仿宋" w:hint="eastAsia"/>
          <w:bCs/>
          <w:color w:val="000000"/>
          <w:sz w:val="32"/>
          <w:szCs w:val="32"/>
        </w:rPr>
        <w:t>决</w:t>
      </w:r>
      <w:r w:rsidRPr="0000236B">
        <w:rPr>
          <w:rFonts w:ascii="仿宋_GB2312" w:eastAsia="仿宋_GB2312" w:hAnsi="仿宋" w:cs="仿宋" w:hint="eastAsia"/>
          <w:bCs/>
          <w:color w:val="000000"/>
          <w:sz w:val="32"/>
          <w:szCs w:val="32"/>
        </w:rPr>
        <w:t>的问题。</w:t>
      </w:r>
    </w:p>
    <w:p w:rsidR="0093034C" w:rsidRPr="0000236B" w:rsidRDefault="00E81EC7" w:rsidP="0000236B">
      <w:pPr>
        <w:spacing w:line="600" w:lineRule="exact"/>
        <w:ind w:firstLineChars="200" w:firstLine="643"/>
        <w:rPr>
          <w:rFonts w:ascii="仿宋_GB2312" w:eastAsia="仿宋_GB2312" w:hAnsi="仿宋" w:cs="仿宋"/>
          <w:b/>
          <w:color w:val="000000"/>
          <w:sz w:val="32"/>
          <w:szCs w:val="32"/>
        </w:rPr>
      </w:pPr>
      <w:r w:rsidRPr="0000236B">
        <w:rPr>
          <w:rFonts w:ascii="仿宋_GB2312" w:eastAsia="仿宋_GB2312" w:hAnsi="仿宋" w:cs="仿宋" w:hint="eastAsia"/>
          <w:b/>
          <w:color w:val="000000"/>
          <w:sz w:val="32"/>
          <w:szCs w:val="32"/>
        </w:rPr>
        <w:lastRenderedPageBreak/>
        <w:t>三、填报申请表</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请有意与中国航天系统的院士、专家对接合作，共建院士专家工作站的</w:t>
      </w:r>
      <w:r w:rsidR="0000236B" w:rsidRPr="0000236B">
        <w:rPr>
          <w:rFonts w:ascii="仿宋_GB2312" w:eastAsia="仿宋_GB2312" w:hAnsi="仿宋" w:cs="仿宋" w:hint="eastAsia"/>
          <w:bCs/>
          <w:color w:val="000000"/>
          <w:sz w:val="32"/>
          <w:szCs w:val="32"/>
        </w:rPr>
        <w:t>单位</w:t>
      </w:r>
      <w:r w:rsidRPr="0000236B">
        <w:rPr>
          <w:rFonts w:ascii="仿宋_GB2312" w:eastAsia="仿宋_GB2312" w:hAnsi="仿宋" w:cs="仿宋" w:hint="eastAsia"/>
          <w:bCs/>
          <w:color w:val="000000"/>
          <w:sz w:val="32"/>
          <w:szCs w:val="32"/>
        </w:rPr>
        <w:t>，及时填报《与航天系统院士专家共建院士专家工作站申请表》，并于9月</w:t>
      </w:r>
      <w:r w:rsidR="0000236B" w:rsidRPr="0000236B">
        <w:rPr>
          <w:rFonts w:ascii="仿宋_GB2312" w:eastAsia="仿宋_GB2312" w:hAnsi="仿宋" w:cs="仿宋" w:hint="eastAsia"/>
          <w:bCs/>
          <w:color w:val="000000"/>
          <w:sz w:val="32"/>
          <w:szCs w:val="32"/>
        </w:rPr>
        <w:t>10</w:t>
      </w:r>
      <w:r w:rsidRPr="0000236B">
        <w:rPr>
          <w:rFonts w:ascii="仿宋_GB2312" w:eastAsia="仿宋_GB2312" w:hAnsi="仿宋" w:cs="仿宋" w:hint="eastAsia"/>
          <w:bCs/>
          <w:color w:val="000000"/>
          <w:sz w:val="32"/>
          <w:szCs w:val="32"/>
        </w:rPr>
        <w:t>日18:00前，以电子文档形式报送至</w:t>
      </w:r>
      <w:r w:rsidR="0000236B" w:rsidRPr="0000236B">
        <w:rPr>
          <w:rFonts w:ascii="仿宋_GB2312" w:eastAsia="仿宋_GB2312" w:hAnsi="仿宋" w:cs="仿宋" w:hint="eastAsia"/>
          <w:bCs/>
          <w:color w:val="000000"/>
          <w:sz w:val="32"/>
          <w:szCs w:val="32"/>
        </w:rPr>
        <w:t>校科协</w:t>
      </w:r>
      <w:r w:rsidRPr="0000236B">
        <w:rPr>
          <w:rFonts w:ascii="仿宋_GB2312" w:eastAsia="仿宋_GB2312" w:hAnsi="仿宋" w:cs="仿宋" w:hint="eastAsia"/>
          <w:bCs/>
          <w:color w:val="000000"/>
          <w:sz w:val="32"/>
          <w:szCs w:val="32"/>
        </w:rPr>
        <w:t>邮箱。</w:t>
      </w:r>
    </w:p>
    <w:p w:rsidR="0093034C" w:rsidRPr="0000236B" w:rsidRDefault="00E81EC7" w:rsidP="0000236B">
      <w:pPr>
        <w:spacing w:line="600" w:lineRule="exact"/>
        <w:ind w:firstLineChars="200" w:firstLine="643"/>
        <w:rPr>
          <w:rFonts w:ascii="仿宋_GB2312" w:eastAsia="仿宋_GB2312" w:hAnsi="仿宋" w:cs="仿宋"/>
          <w:b/>
          <w:color w:val="000000"/>
          <w:sz w:val="32"/>
          <w:szCs w:val="32"/>
        </w:rPr>
      </w:pPr>
      <w:r w:rsidRPr="0000236B">
        <w:rPr>
          <w:rFonts w:ascii="仿宋_GB2312" w:eastAsia="仿宋_GB2312" w:hAnsi="仿宋" w:cs="仿宋" w:hint="eastAsia"/>
          <w:b/>
          <w:color w:val="000000"/>
          <w:sz w:val="32"/>
          <w:szCs w:val="32"/>
        </w:rPr>
        <w:t>四、其他事项</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1、申报单位可自行在网上搜索航天系统的院士、专家信息，提出拟对接院士、专家名单。如确不能提出拟对接院士、专家名单，可不填写，但必须把科技需求和问题填写准确。</w:t>
      </w:r>
    </w:p>
    <w:p w:rsidR="0093034C" w:rsidRPr="0000236B" w:rsidRDefault="00E81EC7"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2、</w:t>
      </w:r>
      <w:r w:rsidR="0000236B" w:rsidRPr="0000236B">
        <w:rPr>
          <w:rFonts w:ascii="仿宋_GB2312" w:eastAsia="仿宋_GB2312" w:hAnsi="仿宋" w:cs="仿宋" w:hint="eastAsia"/>
          <w:bCs/>
          <w:color w:val="000000"/>
          <w:sz w:val="32"/>
          <w:szCs w:val="32"/>
        </w:rPr>
        <w:t>校科协将汇总申报需求报送至市科协，由市科协</w:t>
      </w:r>
      <w:r w:rsidRPr="0000236B">
        <w:rPr>
          <w:rFonts w:ascii="仿宋_GB2312" w:eastAsia="仿宋_GB2312" w:hAnsi="仿宋" w:cs="仿宋" w:hint="eastAsia"/>
          <w:bCs/>
          <w:color w:val="000000"/>
          <w:sz w:val="32"/>
          <w:szCs w:val="32"/>
        </w:rPr>
        <w:t>根据申报情况，筛选一批申报单位先期进行对接。有强烈意愿的申报单位，可到市科协进行详细交流。</w:t>
      </w:r>
    </w:p>
    <w:p w:rsidR="0000236B" w:rsidRDefault="0000236B"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联系人：李函锦，</w:t>
      </w:r>
    </w:p>
    <w:p w:rsidR="0000236B" w:rsidRPr="0000236B" w:rsidRDefault="0000236B"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电话：65103545</w:t>
      </w:r>
    </w:p>
    <w:p w:rsidR="0000236B" w:rsidRPr="0000236B" w:rsidRDefault="0000236B"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电子邮箱：</w:t>
      </w:r>
      <w:r w:rsidRPr="0000236B">
        <w:rPr>
          <w:rFonts w:ascii="仿宋_GB2312" w:eastAsia="仿宋_GB2312" w:hint="eastAsia"/>
          <w:sz w:val="32"/>
          <w:szCs w:val="32"/>
        </w:rPr>
        <w:t>kexie1984@cqu.edu.cn</w:t>
      </w:r>
      <w:r w:rsidRPr="0000236B">
        <w:rPr>
          <w:rFonts w:ascii="仿宋_GB2312" w:eastAsia="仿宋_GB2312" w:hAnsi="仿宋" w:cs="仿宋" w:hint="eastAsia"/>
          <w:bCs/>
          <w:color w:val="000000"/>
          <w:sz w:val="32"/>
          <w:szCs w:val="32"/>
        </w:rPr>
        <w:t xml:space="preserve"> </w:t>
      </w:r>
    </w:p>
    <w:p w:rsidR="0000236B" w:rsidRPr="0000236B" w:rsidRDefault="0000236B">
      <w:pPr>
        <w:spacing w:line="600" w:lineRule="exact"/>
        <w:ind w:firstLineChars="200" w:firstLine="640"/>
        <w:rPr>
          <w:rFonts w:ascii="仿宋_GB2312" w:eastAsia="仿宋_GB2312" w:hAnsi="仿宋" w:cs="仿宋"/>
          <w:bCs/>
          <w:color w:val="000000"/>
          <w:sz w:val="32"/>
          <w:szCs w:val="32"/>
        </w:rPr>
      </w:pP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附件：1.中国航天系统院士、专家名单（参考）</w:t>
      </w:r>
    </w:p>
    <w:p w:rsidR="0093034C" w:rsidRPr="0000236B" w:rsidRDefault="00E81EC7">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 xml:space="preserve">      2.与航天</w:t>
      </w:r>
      <w:proofErr w:type="gramStart"/>
      <w:r w:rsidRPr="0000236B">
        <w:rPr>
          <w:rFonts w:ascii="仿宋_GB2312" w:eastAsia="仿宋_GB2312" w:hAnsi="仿宋" w:cs="仿宋" w:hint="eastAsia"/>
          <w:bCs/>
          <w:color w:val="000000"/>
          <w:sz w:val="32"/>
          <w:szCs w:val="32"/>
        </w:rPr>
        <w:t>系统院士</w:t>
      </w:r>
      <w:proofErr w:type="gramEnd"/>
      <w:r w:rsidRPr="0000236B">
        <w:rPr>
          <w:rFonts w:ascii="仿宋_GB2312" w:eastAsia="仿宋_GB2312" w:hAnsi="仿宋" w:cs="仿宋" w:hint="eastAsia"/>
          <w:bCs/>
          <w:color w:val="000000"/>
          <w:sz w:val="32"/>
          <w:szCs w:val="32"/>
        </w:rPr>
        <w:t>专家共建院士专家工作站申请表</w:t>
      </w:r>
    </w:p>
    <w:p w:rsidR="0093034C" w:rsidRDefault="00E81EC7" w:rsidP="0000236B">
      <w:pPr>
        <w:spacing w:line="600" w:lineRule="exact"/>
        <w:ind w:firstLineChars="200" w:firstLine="64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 xml:space="preserve">      3.推进院士专家工作站建设实施方案</w:t>
      </w:r>
    </w:p>
    <w:p w:rsidR="0000236B" w:rsidRPr="0000236B" w:rsidRDefault="0000236B" w:rsidP="0000236B">
      <w:pPr>
        <w:spacing w:line="600" w:lineRule="exact"/>
        <w:ind w:firstLineChars="200" w:firstLine="640"/>
        <w:rPr>
          <w:rFonts w:ascii="仿宋_GB2312" w:eastAsia="仿宋_GB2312" w:hAnsi="仿宋" w:cs="仿宋"/>
          <w:bCs/>
          <w:color w:val="000000"/>
          <w:sz w:val="32"/>
          <w:szCs w:val="32"/>
        </w:rPr>
      </w:pPr>
    </w:p>
    <w:p w:rsidR="0093034C" w:rsidRPr="0000236B" w:rsidRDefault="00E81EC7">
      <w:pPr>
        <w:spacing w:line="600" w:lineRule="exact"/>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 xml:space="preserve">                       </w:t>
      </w:r>
      <w:r w:rsidR="0000236B">
        <w:rPr>
          <w:rFonts w:ascii="仿宋_GB2312" w:eastAsia="仿宋_GB2312" w:hAnsi="仿宋" w:cs="仿宋" w:hint="eastAsia"/>
          <w:bCs/>
          <w:color w:val="000000"/>
          <w:sz w:val="32"/>
          <w:szCs w:val="32"/>
        </w:rPr>
        <w:t xml:space="preserve">           </w:t>
      </w:r>
      <w:r w:rsidRPr="0000236B">
        <w:rPr>
          <w:rFonts w:ascii="仿宋_GB2312" w:eastAsia="仿宋_GB2312" w:hAnsi="仿宋" w:cs="仿宋" w:hint="eastAsia"/>
          <w:bCs/>
          <w:color w:val="000000"/>
          <w:sz w:val="32"/>
          <w:szCs w:val="32"/>
        </w:rPr>
        <w:t xml:space="preserve"> </w:t>
      </w:r>
      <w:r w:rsidR="0000236B" w:rsidRPr="0000236B">
        <w:rPr>
          <w:rFonts w:ascii="仿宋_GB2312" w:eastAsia="仿宋_GB2312" w:hAnsi="仿宋" w:cs="仿宋" w:hint="eastAsia"/>
          <w:bCs/>
          <w:color w:val="000000"/>
          <w:sz w:val="32"/>
          <w:szCs w:val="32"/>
        </w:rPr>
        <w:t>校科协</w:t>
      </w:r>
    </w:p>
    <w:p w:rsidR="0093034C" w:rsidRPr="0000236B" w:rsidRDefault="00E81EC7" w:rsidP="0000236B">
      <w:pPr>
        <w:spacing w:line="600" w:lineRule="exact"/>
        <w:ind w:firstLineChars="1650" w:firstLine="5280"/>
        <w:rPr>
          <w:rFonts w:ascii="仿宋_GB2312" w:eastAsia="仿宋_GB2312" w:hAnsi="仿宋" w:cs="仿宋"/>
          <w:bCs/>
          <w:color w:val="000000"/>
          <w:sz w:val="32"/>
          <w:szCs w:val="32"/>
        </w:rPr>
      </w:pPr>
      <w:r w:rsidRPr="0000236B">
        <w:rPr>
          <w:rFonts w:ascii="仿宋_GB2312" w:eastAsia="仿宋_GB2312" w:hAnsi="仿宋" w:cs="仿宋" w:hint="eastAsia"/>
          <w:bCs/>
          <w:color w:val="000000"/>
          <w:sz w:val="32"/>
          <w:szCs w:val="32"/>
        </w:rPr>
        <w:t>2018年9月</w:t>
      </w:r>
      <w:bookmarkStart w:id="2" w:name="_GoBack"/>
      <w:bookmarkEnd w:id="2"/>
      <w:r w:rsidR="0000236B" w:rsidRPr="0000236B">
        <w:rPr>
          <w:rFonts w:ascii="仿宋_GB2312" w:eastAsia="仿宋_GB2312" w:hAnsi="仿宋" w:cs="仿宋" w:hint="eastAsia"/>
          <w:bCs/>
          <w:color w:val="000000"/>
          <w:sz w:val="32"/>
          <w:szCs w:val="32"/>
        </w:rPr>
        <w:t>5</w:t>
      </w:r>
      <w:r w:rsidRPr="0000236B">
        <w:rPr>
          <w:rFonts w:ascii="仿宋_GB2312" w:eastAsia="仿宋_GB2312" w:hAnsi="仿宋" w:cs="仿宋" w:hint="eastAsia"/>
          <w:bCs/>
          <w:color w:val="000000"/>
          <w:sz w:val="32"/>
          <w:szCs w:val="32"/>
        </w:rPr>
        <w:t>日</w:t>
      </w:r>
    </w:p>
    <w:p w:rsidR="0093034C" w:rsidRDefault="00E81EC7">
      <w:pPr>
        <w:pStyle w:val="ab"/>
        <w:spacing w:line="240" w:lineRule="auto"/>
        <w:ind w:firstLine="0"/>
        <w:jc w:val="left"/>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lastRenderedPageBreak/>
        <w:t>附件</w:t>
      </w:r>
      <w:r>
        <w:rPr>
          <w:rStyle w:val="10"/>
          <w:rFonts w:ascii="仿宋_GB2312" w:eastAsia="仿宋_GB2312" w:hint="eastAsia"/>
          <w:kern w:val="2"/>
          <w:sz w:val="21"/>
          <w:szCs w:val="21"/>
          <w:lang w:val="en-US" w:eastAsia="zh-CN"/>
        </w:rPr>
        <w:t>1：</w:t>
      </w:r>
    </w:p>
    <w:p w:rsidR="0093034C" w:rsidRDefault="00E81EC7">
      <w:pPr>
        <w:pStyle w:val="1"/>
        <w:jc w:val="center"/>
        <w:rPr>
          <w:rFonts w:ascii="黑体" w:eastAsia="黑体" w:hAnsi="黑体" w:cs="黑体"/>
          <w:lang w:eastAsia="zh-CN"/>
        </w:rPr>
      </w:pPr>
      <w:r>
        <w:rPr>
          <w:rFonts w:ascii="黑体" w:eastAsia="黑体" w:hAnsi="黑体" w:cs="黑体" w:hint="eastAsia"/>
          <w:lang w:eastAsia="zh-CN"/>
        </w:rPr>
        <w:t>中国航天系统院士专家名单(合作不限于此名单)</w:t>
      </w:r>
    </w:p>
    <w:tbl>
      <w:tblPr>
        <w:tblStyle w:val="ac"/>
        <w:tblW w:w="0" w:type="auto"/>
        <w:tblLayout w:type="fixed"/>
        <w:tblLook w:val="0000"/>
      </w:tblPr>
      <w:tblGrid>
        <w:gridCol w:w="875"/>
        <w:gridCol w:w="5378"/>
        <w:gridCol w:w="2676"/>
      </w:tblGrid>
      <w:tr w:rsidR="0093034C">
        <w:trPr>
          <w:trHeight w:val="354"/>
          <w:tblHeader/>
        </w:trPr>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rPr>
                <w:rStyle w:val="10"/>
                <w:rFonts w:ascii="仿宋_GB2312" w:eastAsia="仿宋_GB2312"/>
                <w:b/>
                <w:kern w:val="2"/>
                <w:sz w:val="21"/>
                <w:szCs w:val="21"/>
                <w:lang w:eastAsia="zh-CN"/>
              </w:rPr>
            </w:pPr>
            <w:r>
              <w:rPr>
                <w:rStyle w:val="10"/>
                <w:rFonts w:ascii="仿宋_GB2312" w:eastAsia="仿宋_GB2312" w:hint="eastAsia"/>
                <w:b/>
                <w:kern w:val="2"/>
                <w:sz w:val="21"/>
                <w:szCs w:val="21"/>
                <w:lang w:eastAsia="zh-CN"/>
              </w:rPr>
              <w:t>姓名</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b/>
                <w:kern w:val="2"/>
                <w:sz w:val="21"/>
                <w:szCs w:val="21"/>
                <w:lang w:eastAsia="zh-CN"/>
              </w:rPr>
            </w:pPr>
            <w:r>
              <w:rPr>
                <w:rStyle w:val="10"/>
                <w:rFonts w:ascii="仿宋_GB2312" w:eastAsia="仿宋_GB2312" w:hint="eastAsia"/>
                <w:b/>
                <w:kern w:val="2"/>
                <w:sz w:val="21"/>
                <w:szCs w:val="21"/>
                <w:lang w:eastAsia="zh-CN"/>
              </w:rPr>
              <w:t>专业方向</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b/>
                <w:kern w:val="2"/>
                <w:sz w:val="21"/>
                <w:szCs w:val="21"/>
                <w:lang w:eastAsia="zh-CN"/>
              </w:rPr>
            </w:pPr>
            <w:r>
              <w:rPr>
                <w:rStyle w:val="10"/>
                <w:rFonts w:ascii="仿宋_GB2312" w:eastAsia="仿宋_GB2312" w:hint="eastAsia"/>
                <w:b/>
                <w:kern w:val="2"/>
                <w:sz w:val="21"/>
                <w:szCs w:val="21"/>
                <w:lang w:eastAsia="zh-CN"/>
              </w:rPr>
              <w:t>职务职称</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王礼恒</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导弹动力技术和航天工程管理</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杜善义</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力学和复合材料</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栾恩杰</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导弹控制技术和航天工程管理</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rPr>
          <w:trHeight w:val="228"/>
        </w:trPr>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杨保华</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空间飞行器研制与管理</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国际宇航科学院院士</w:t>
            </w:r>
          </w:p>
        </w:tc>
      </w:tr>
      <w:tr w:rsidR="0093034C">
        <w:trPr>
          <w:trHeight w:val="261"/>
        </w:trPr>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王</w:t>
            </w:r>
            <w:r>
              <w:rPr>
                <w:rStyle w:val="10"/>
                <w:rFonts w:ascii="宋体" w:eastAsia="宋体" w:hAnsi="宋体" w:cs="宋体" w:hint="eastAsia"/>
                <w:kern w:val="2"/>
                <w:sz w:val="21"/>
                <w:szCs w:val="21"/>
                <w:lang w:eastAsia="zh-CN"/>
              </w:rPr>
              <w:t>崑</w:t>
            </w:r>
            <w:r>
              <w:rPr>
                <w:rStyle w:val="10"/>
                <w:rFonts w:ascii="仿宋_GB2312" w:eastAsia="仿宋_GB2312" w:hAnsi="仿宋_GB2312" w:cs="仿宋_GB2312" w:hint="eastAsia"/>
                <w:kern w:val="2"/>
                <w:sz w:val="21"/>
                <w:szCs w:val="21"/>
                <w:lang w:eastAsia="zh-CN"/>
              </w:rPr>
              <w:t>声</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系统工程</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93034C">
            <w:pPr>
              <w:pStyle w:val="ab"/>
              <w:spacing w:line="240" w:lineRule="auto"/>
              <w:ind w:firstLine="0"/>
              <w:jc w:val="center"/>
              <w:rPr>
                <w:rStyle w:val="10"/>
                <w:rFonts w:ascii="仿宋_GB2312" w:eastAsia="仿宋_GB2312"/>
                <w:kern w:val="2"/>
                <w:sz w:val="21"/>
                <w:szCs w:val="21"/>
                <w:lang w:eastAsia="zh-CN"/>
              </w:rPr>
            </w:pP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于本水</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宇航科学与技术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王子才</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自动控制、系统仿真</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教授、工程院院士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王永志</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王希季</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中国卫星与返回技术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包为民</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制导与控制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龙乐豪</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运载火箭与航天工程技术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冯先光</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卫星测绘应用</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rPr>
          <w:trHeight w:val="360"/>
        </w:trPr>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申旭辉</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新构造与地震构造、遥感地学应用</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叶培建</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空间飞行器总体、信息处理</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刘永才</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飞航技术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刘竹生</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火箭总体设计</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任志武</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高技术产业、战略性新兴产业发展战略、规划、政策措施</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93034C">
            <w:pPr>
              <w:pStyle w:val="ab"/>
              <w:spacing w:line="240" w:lineRule="auto"/>
              <w:ind w:firstLine="0"/>
              <w:jc w:val="center"/>
              <w:rPr>
                <w:rStyle w:val="10"/>
                <w:rFonts w:ascii="仿宋_GB2312" w:eastAsia="仿宋_GB2312"/>
                <w:kern w:val="2"/>
                <w:sz w:val="21"/>
                <w:szCs w:val="21"/>
                <w:lang w:eastAsia="zh-CN"/>
              </w:rPr>
            </w:pP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刘经南</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大地测量理论及应用</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教授、工程院院士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刘宝镛</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导弹总体设计</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许健民</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卫星气象</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孙家栋</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人造卫星技术和深空探测技术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邢球痕</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固体火箭发动机</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朱森元</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火箭发动机</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孙敬良</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液体火箭发动机与运载火箭设计</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陆元九</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自动控制、陀螺及惯性导航技术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两院院士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张立同</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航空航天材料</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教授、工程院院士</w:t>
            </w:r>
          </w:p>
        </w:tc>
      </w:tr>
      <w:tr w:rsidR="0093034C">
        <w:trPr>
          <w:trHeight w:val="412"/>
        </w:trPr>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李伯虎</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计算机仿真与计算机集成制造</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吴宏鑫</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控制理论与控制工程</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李  明</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小卫星领域</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陈定昌</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导航制导与控制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张贵田</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液体火箭发动机</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沈荣骏</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航天工程管理与测控技术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邹</w:t>
            </w:r>
            <w:proofErr w:type="gramEnd"/>
            <w:r>
              <w:rPr>
                <w:rStyle w:val="10"/>
                <w:rFonts w:ascii="仿宋_GB2312" w:eastAsia="仿宋_GB2312" w:hint="eastAsia"/>
                <w:kern w:val="2"/>
                <w:sz w:val="21"/>
                <w:szCs w:val="21"/>
                <w:lang w:eastAsia="zh-CN"/>
              </w:rPr>
              <w:t xml:space="preserve">  竞</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感光材料</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教授、工程院院士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闵桂荣</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空间技术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两院院士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余梦伦</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航天飞行力学、火箭弹道设计</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沈绪榜</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计算机</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何新贵</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计算机软件和人工智能</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李德仁</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遥感、全球定位系统和地理信息系统</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两院院士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张履谦</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雷达与电子技术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lastRenderedPageBreak/>
              <w:t>周  玉</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先进陶瓷材料</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范本尧</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卫星总体技术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孟执中</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气象卫星</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林忠钦</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机械工程</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钟  山</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制导系统工程</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姜景山</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微波遥感及航天应用工程科学</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顾行发</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定量化遥感、光学卫星传感器定标、气溶胶遥感、对地观测系统论证</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郭建宁</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飞行器总体设计</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戚发轫</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空间技术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梁晋才</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航天自动控制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黄瑞松</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飞航技术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曾广商</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飞行控制技术</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彭苏萍</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矿山工程地质与工程物探</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教授、工程院院士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韩杰才</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复合材料力学</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中科院院士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eastAsia="zh-CN"/>
              </w:rPr>
              <w:t>董超华</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气象卫星遥感反演理论、方法和资料应用研究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 xml:space="preserve">曾  </w:t>
            </w:r>
            <w:proofErr w:type="gramStart"/>
            <w:r>
              <w:rPr>
                <w:rStyle w:val="10"/>
                <w:rFonts w:ascii="仿宋_GB2312" w:eastAsia="仿宋_GB2312" w:hint="eastAsia"/>
                <w:kern w:val="2"/>
                <w:sz w:val="21"/>
                <w:szCs w:val="21"/>
                <w:lang w:eastAsia="zh-CN"/>
              </w:rPr>
              <w:t>澜</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地质学、资源环境规划与地理空间信息系统</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研究员</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val="en-US" w:eastAsia="zh-CN"/>
              </w:rPr>
            </w:pPr>
            <w:r>
              <w:rPr>
                <w:rStyle w:val="10"/>
                <w:rFonts w:ascii="仿宋_GB2312" w:eastAsia="仿宋_GB2312" w:hint="eastAsia"/>
                <w:kern w:val="2"/>
                <w:sz w:val="21"/>
                <w:szCs w:val="21"/>
                <w:lang w:val="en-US" w:eastAsia="zh-CN"/>
              </w:rPr>
              <w:t xml:space="preserve">周志成    </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卫星总体技术、通信卫星工程、航天器动力学</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吕跃广</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电子信息技术、空间信息系统设计研制和微弱信号分析识别</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 xml:space="preserve">王  </w:t>
            </w:r>
            <w:proofErr w:type="gramStart"/>
            <w:r>
              <w:rPr>
                <w:rStyle w:val="10"/>
                <w:rFonts w:ascii="仿宋_GB2312" w:eastAsia="仿宋_GB2312" w:hint="eastAsia"/>
                <w:kern w:val="2"/>
                <w:sz w:val="21"/>
                <w:szCs w:val="21"/>
                <w:lang w:val="en-US" w:eastAsia="zh-CN"/>
              </w:rPr>
              <w:t>巍</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导航制导与控制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科学院院士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val="en-US" w:eastAsia="zh-CN"/>
              </w:rPr>
            </w:pPr>
            <w:r>
              <w:rPr>
                <w:rStyle w:val="10"/>
                <w:rFonts w:ascii="仿宋_GB2312" w:eastAsia="仿宋_GB2312" w:hint="eastAsia"/>
                <w:kern w:val="2"/>
                <w:sz w:val="21"/>
                <w:szCs w:val="21"/>
                <w:lang w:val="en-US" w:eastAsia="zh-CN"/>
              </w:rPr>
              <w:t xml:space="preserve">姜  杰 </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导航、制导与控制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科学院院士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李仲平</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航天复合材料</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杨孟飞</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空间计算机应用</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科学院院士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周建平</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航天工程系统设计与技术管理</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吴伟仁</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航天遥测、航天测控通信和深空探测</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侯  晓</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固体火箭发动机</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张  军</w:t>
            </w:r>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航空交通工程</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工程院院士</w:t>
            </w:r>
          </w:p>
        </w:tc>
      </w:tr>
      <w:tr w:rsidR="0093034C">
        <w:tc>
          <w:tcPr>
            <w:tcW w:w="875"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proofErr w:type="gramStart"/>
            <w:r>
              <w:rPr>
                <w:rStyle w:val="10"/>
                <w:rFonts w:ascii="仿宋_GB2312" w:eastAsia="仿宋_GB2312" w:hint="eastAsia"/>
                <w:kern w:val="2"/>
                <w:sz w:val="21"/>
                <w:szCs w:val="21"/>
                <w:lang w:val="en-US" w:eastAsia="zh-CN"/>
              </w:rPr>
              <w:t>房建成</w:t>
            </w:r>
            <w:proofErr w:type="gramEnd"/>
          </w:p>
        </w:tc>
        <w:tc>
          <w:tcPr>
            <w:tcW w:w="5378"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eastAsia="zh-CN"/>
              </w:rPr>
              <w:t>导航、制导与控制</w:t>
            </w:r>
          </w:p>
        </w:tc>
        <w:tc>
          <w:tcPr>
            <w:tcW w:w="2676" w:type="dxa"/>
            <w:tcBorders>
              <w:top w:val="single" w:sz="4" w:space="0" w:color="auto"/>
              <w:left w:val="single" w:sz="4" w:space="0" w:color="auto"/>
              <w:bottom w:val="single" w:sz="4" w:space="0" w:color="auto"/>
              <w:right w:val="single" w:sz="4" w:space="0" w:color="auto"/>
            </w:tcBorders>
            <w:vAlign w:val="center"/>
          </w:tcPr>
          <w:p w:rsidR="0093034C" w:rsidRDefault="00E81EC7">
            <w:pPr>
              <w:pStyle w:val="ab"/>
              <w:spacing w:line="240" w:lineRule="auto"/>
              <w:ind w:firstLine="0"/>
              <w:jc w:val="center"/>
              <w:rPr>
                <w:rStyle w:val="10"/>
                <w:rFonts w:ascii="仿宋_GB2312" w:eastAsia="仿宋_GB2312"/>
                <w:kern w:val="2"/>
                <w:sz w:val="21"/>
                <w:szCs w:val="21"/>
                <w:lang w:eastAsia="zh-CN"/>
              </w:rPr>
            </w:pPr>
            <w:r>
              <w:rPr>
                <w:rStyle w:val="10"/>
                <w:rFonts w:ascii="仿宋_GB2312" w:eastAsia="仿宋_GB2312" w:hint="eastAsia"/>
                <w:kern w:val="2"/>
                <w:sz w:val="21"/>
                <w:szCs w:val="21"/>
                <w:lang w:val="en-US" w:eastAsia="zh-CN"/>
              </w:rPr>
              <w:t>科学院院士</w:t>
            </w:r>
          </w:p>
        </w:tc>
      </w:tr>
    </w:tbl>
    <w:p w:rsidR="0093034C" w:rsidRDefault="0093034C">
      <w:pPr>
        <w:spacing w:line="600" w:lineRule="exact"/>
        <w:rPr>
          <w:rFonts w:ascii="仿宋" w:eastAsia="仿宋" w:hAnsi="仿宋" w:cs="仿宋"/>
          <w:bCs/>
          <w:color w:val="000000"/>
          <w:sz w:val="32"/>
          <w:szCs w:val="32"/>
        </w:rPr>
      </w:pPr>
    </w:p>
    <w:p w:rsidR="0093034C" w:rsidRDefault="0093034C">
      <w:pPr>
        <w:spacing w:line="600" w:lineRule="exact"/>
        <w:rPr>
          <w:rFonts w:ascii="仿宋" w:eastAsia="仿宋" w:hAnsi="仿宋" w:cs="仿宋"/>
          <w:bCs/>
          <w:color w:val="000000"/>
          <w:sz w:val="32"/>
          <w:szCs w:val="32"/>
        </w:rPr>
      </w:pPr>
    </w:p>
    <w:p w:rsidR="0093034C" w:rsidRDefault="00E81EC7">
      <w:pPr>
        <w:spacing w:line="600" w:lineRule="exact"/>
        <w:rPr>
          <w:rStyle w:val="10"/>
          <w:rFonts w:ascii="仿宋_GB2312" w:eastAsia="仿宋_GB2312" w:hAnsi="Cambria" w:cs="FZS3JW--GB1-0"/>
          <w:color w:val="000000"/>
          <w:szCs w:val="21"/>
          <w:lang w:val="zh-CN"/>
        </w:rPr>
      </w:pPr>
      <w:r>
        <w:rPr>
          <w:rFonts w:ascii="仿宋" w:eastAsia="仿宋" w:hAnsi="仿宋" w:cs="仿宋" w:hint="eastAsia"/>
          <w:bCs/>
          <w:color w:val="000000"/>
          <w:sz w:val="32"/>
          <w:szCs w:val="32"/>
        </w:rPr>
        <w:br w:type="page"/>
      </w:r>
      <w:r>
        <w:rPr>
          <w:rStyle w:val="10"/>
          <w:rFonts w:ascii="仿宋_GB2312" w:eastAsia="仿宋_GB2312" w:hAnsi="Cambria" w:cs="FZS3JW--GB1-0" w:hint="eastAsia"/>
          <w:color w:val="000000"/>
          <w:szCs w:val="21"/>
          <w:lang w:val="zh-CN"/>
        </w:rPr>
        <w:lastRenderedPageBreak/>
        <w:t>附件</w:t>
      </w:r>
      <w:r>
        <w:rPr>
          <w:rStyle w:val="10"/>
          <w:rFonts w:ascii="仿宋_GB2312" w:eastAsia="仿宋_GB2312" w:hAnsi="Cambria" w:cs="FZS3JW--GB1-0" w:hint="eastAsia"/>
          <w:color w:val="000000"/>
          <w:szCs w:val="21"/>
        </w:rPr>
        <w:t>2：</w:t>
      </w:r>
    </w:p>
    <w:tbl>
      <w:tblPr>
        <w:tblpPr w:leftFromText="180" w:rightFromText="180" w:vertAnchor="text" w:horzAnchor="page" w:tblpX="1474" w:tblpY="120"/>
        <w:tblOverlap w:val="never"/>
        <w:tblW w:w="0" w:type="auto"/>
        <w:tblLayout w:type="fixed"/>
        <w:tblCellMar>
          <w:top w:w="15" w:type="dxa"/>
          <w:left w:w="15" w:type="dxa"/>
          <w:bottom w:w="15" w:type="dxa"/>
          <w:right w:w="15" w:type="dxa"/>
        </w:tblCellMar>
        <w:tblLook w:val="0000"/>
      </w:tblPr>
      <w:tblGrid>
        <w:gridCol w:w="1897"/>
        <w:gridCol w:w="7507"/>
      </w:tblGrid>
      <w:tr w:rsidR="0093034C">
        <w:trPr>
          <w:trHeight w:val="415"/>
        </w:trPr>
        <w:tc>
          <w:tcPr>
            <w:tcW w:w="9404" w:type="dxa"/>
            <w:gridSpan w:val="2"/>
            <w:vMerge w:val="restart"/>
            <w:vAlign w:val="center"/>
          </w:tcPr>
          <w:p w:rsidR="0093034C" w:rsidRDefault="00E81EC7">
            <w:pPr>
              <w:widowControl/>
              <w:jc w:val="center"/>
              <w:textAlignment w:val="center"/>
              <w:rPr>
                <w:rFonts w:ascii="黑体" w:eastAsia="黑体" w:hAnsi="宋体"/>
                <w:color w:val="000000"/>
                <w:sz w:val="32"/>
                <w:szCs w:val="32"/>
              </w:rPr>
            </w:pPr>
            <w:r>
              <w:rPr>
                <w:rFonts w:ascii="黑体" w:eastAsia="黑体" w:hAnsi="宋体" w:hint="eastAsia"/>
                <w:color w:val="000000"/>
                <w:kern w:val="0"/>
                <w:sz w:val="32"/>
                <w:szCs w:val="32"/>
              </w:rPr>
              <w:t>与航天</w:t>
            </w:r>
            <w:proofErr w:type="gramStart"/>
            <w:r>
              <w:rPr>
                <w:rFonts w:ascii="黑体" w:eastAsia="黑体" w:hAnsi="宋体" w:hint="eastAsia"/>
                <w:color w:val="000000"/>
                <w:kern w:val="0"/>
                <w:sz w:val="32"/>
                <w:szCs w:val="32"/>
              </w:rPr>
              <w:t>系统院士</w:t>
            </w:r>
            <w:proofErr w:type="gramEnd"/>
            <w:r>
              <w:rPr>
                <w:rFonts w:ascii="黑体" w:eastAsia="黑体" w:hAnsi="宋体" w:hint="eastAsia"/>
                <w:color w:val="000000"/>
                <w:kern w:val="0"/>
                <w:sz w:val="32"/>
                <w:szCs w:val="32"/>
              </w:rPr>
              <w:t>专家共建院士专家工作站申请表</w:t>
            </w:r>
          </w:p>
        </w:tc>
      </w:tr>
      <w:tr w:rsidR="0093034C">
        <w:trPr>
          <w:trHeight w:val="534"/>
        </w:trPr>
        <w:tc>
          <w:tcPr>
            <w:tcW w:w="9404" w:type="dxa"/>
            <w:gridSpan w:val="2"/>
            <w:vMerge/>
            <w:vAlign w:val="center"/>
          </w:tcPr>
          <w:p w:rsidR="0093034C" w:rsidRDefault="0093034C">
            <w:pPr>
              <w:jc w:val="center"/>
              <w:rPr>
                <w:rFonts w:ascii="黑体" w:eastAsia="黑体" w:hAnsi="宋体"/>
                <w:color w:val="000000"/>
                <w:sz w:val="32"/>
                <w:szCs w:val="32"/>
              </w:rPr>
            </w:pPr>
          </w:p>
        </w:tc>
      </w:tr>
      <w:tr w:rsidR="0093034C">
        <w:trPr>
          <w:trHeight w:val="584"/>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类  别</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黑体" w:eastAsia="黑体" w:hAnsi="宋体"/>
                <w:color w:val="000000"/>
                <w:sz w:val="32"/>
                <w:szCs w:val="32"/>
              </w:rPr>
            </w:pPr>
            <w:r>
              <w:rPr>
                <w:rFonts w:ascii="黑体" w:eastAsia="黑体" w:hAnsi="宋体" w:hint="eastAsia"/>
                <w:color w:val="000000"/>
                <w:kern w:val="0"/>
                <w:sz w:val="32"/>
                <w:szCs w:val="32"/>
              </w:rPr>
              <w:t>内  容</w:t>
            </w:r>
          </w:p>
        </w:tc>
      </w:tr>
      <w:tr w:rsidR="0093034C">
        <w:trPr>
          <w:trHeight w:val="608"/>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 xml:space="preserve"> 单位名称</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93034C">
            <w:pPr>
              <w:jc w:val="center"/>
              <w:rPr>
                <w:rFonts w:ascii="黑体" w:eastAsia="黑体" w:hAnsi="宋体"/>
                <w:color w:val="000000"/>
                <w:sz w:val="32"/>
                <w:szCs w:val="32"/>
              </w:rPr>
            </w:pPr>
          </w:p>
        </w:tc>
      </w:tr>
      <w:tr w:rsidR="0093034C">
        <w:trPr>
          <w:trHeight w:val="596"/>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联系人及职务</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93034C">
            <w:pPr>
              <w:jc w:val="center"/>
              <w:rPr>
                <w:rFonts w:ascii="黑体" w:eastAsia="黑体" w:hAnsi="宋体"/>
                <w:color w:val="000000"/>
                <w:sz w:val="32"/>
                <w:szCs w:val="32"/>
              </w:rPr>
            </w:pPr>
          </w:p>
        </w:tc>
      </w:tr>
      <w:tr w:rsidR="0093034C">
        <w:trPr>
          <w:trHeight w:val="656"/>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电话及邮箱</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93034C">
            <w:pPr>
              <w:jc w:val="center"/>
              <w:rPr>
                <w:rFonts w:ascii="黑体" w:eastAsia="黑体" w:hAnsi="宋体"/>
                <w:color w:val="000000"/>
                <w:sz w:val="32"/>
                <w:szCs w:val="32"/>
              </w:rPr>
            </w:pPr>
          </w:p>
        </w:tc>
      </w:tr>
      <w:tr w:rsidR="0093034C">
        <w:trPr>
          <w:trHeight w:val="2303"/>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单位基本情况</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93034C">
            <w:pPr>
              <w:rPr>
                <w:rFonts w:ascii="宋体" w:hAnsi="宋体" w:cs="宋体"/>
                <w:color w:val="000000"/>
                <w:sz w:val="22"/>
              </w:rPr>
            </w:pPr>
          </w:p>
        </w:tc>
      </w:tr>
      <w:tr w:rsidR="0093034C">
        <w:trPr>
          <w:trHeight w:val="866"/>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拟对接的院士、专家名单</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93034C">
            <w:pPr>
              <w:rPr>
                <w:rFonts w:ascii="宋体" w:hAnsi="宋体" w:cs="宋体"/>
                <w:color w:val="000000"/>
                <w:sz w:val="22"/>
              </w:rPr>
            </w:pPr>
          </w:p>
        </w:tc>
      </w:tr>
      <w:tr w:rsidR="0093034C">
        <w:trPr>
          <w:trHeight w:val="5555"/>
        </w:trPr>
        <w:tc>
          <w:tcPr>
            <w:tcW w:w="1897" w:type="dxa"/>
            <w:tcBorders>
              <w:top w:val="single" w:sz="4" w:space="0" w:color="000000"/>
              <w:left w:val="single" w:sz="4" w:space="0" w:color="000000"/>
              <w:bottom w:val="single" w:sz="4" w:space="0" w:color="000000"/>
              <w:right w:val="single" w:sz="4" w:space="0" w:color="000000"/>
            </w:tcBorders>
            <w:vAlign w:val="center"/>
          </w:tcPr>
          <w:p w:rsidR="0093034C" w:rsidRDefault="00E81EC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需要院士专家解决的问题和科技需求</w:t>
            </w:r>
          </w:p>
        </w:tc>
        <w:tc>
          <w:tcPr>
            <w:tcW w:w="7507" w:type="dxa"/>
            <w:tcBorders>
              <w:top w:val="single" w:sz="4" w:space="0" w:color="000000"/>
              <w:left w:val="single" w:sz="4" w:space="0" w:color="000000"/>
              <w:bottom w:val="single" w:sz="4" w:space="0" w:color="000000"/>
              <w:right w:val="single" w:sz="4" w:space="0" w:color="000000"/>
            </w:tcBorders>
            <w:vAlign w:val="center"/>
          </w:tcPr>
          <w:p w:rsidR="0093034C" w:rsidRDefault="00E81EC7">
            <w:pPr>
              <w:rPr>
                <w:rFonts w:ascii="宋体" w:hAnsi="宋体" w:cs="宋体"/>
                <w:color w:val="000000"/>
                <w:sz w:val="22"/>
              </w:rPr>
            </w:pPr>
            <w:r>
              <w:rPr>
                <w:rFonts w:ascii="宋体" w:hAnsi="宋体" w:cs="宋体" w:hint="eastAsia"/>
                <w:color w:val="000000"/>
                <w:sz w:val="22"/>
              </w:rPr>
              <w:t>（尽可能详细，可加页）</w:t>
            </w:r>
          </w:p>
        </w:tc>
      </w:tr>
    </w:tbl>
    <w:p w:rsidR="0093034C" w:rsidRDefault="00E81EC7">
      <w:pPr>
        <w:spacing w:line="600" w:lineRule="exact"/>
        <w:rPr>
          <w:rFonts w:ascii="仿宋" w:eastAsia="仿宋" w:hAnsi="仿宋" w:cs="仿宋"/>
          <w:bCs/>
          <w:color w:val="000000"/>
          <w:sz w:val="32"/>
          <w:szCs w:val="32"/>
        </w:rPr>
      </w:pPr>
      <w:r>
        <w:rPr>
          <w:rStyle w:val="10"/>
          <w:rFonts w:ascii="仿宋_GB2312" w:eastAsia="仿宋_GB2312" w:hAnsi="Cambria" w:cs="FZS3JW--GB1-0" w:hint="eastAsia"/>
          <w:color w:val="000000"/>
          <w:szCs w:val="21"/>
          <w:lang w:val="zh-CN"/>
        </w:rPr>
        <w:lastRenderedPageBreak/>
        <w:t>附件</w:t>
      </w:r>
      <w:r>
        <w:rPr>
          <w:rStyle w:val="10"/>
          <w:rFonts w:ascii="仿宋_GB2312" w:eastAsia="仿宋_GB2312" w:hAnsi="Cambria" w:cs="FZS3JW--GB1-0" w:hint="eastAsia"/>
          <w:color w:val="000000"/>
          <w:szCs w:val="21"/>
        </w:rPr>
        <w:t>3：</w:t>
      </w:r>
    </w:p>
    <w:p w:rsidR="0093034C" w:rsidRDefault="00E81EC7">
      <w:pPr>
        <w:spacing w:line="600" w:lineRule="exact"/>
        <w:jc w:val="center"/>
        <w:rPr>
          <w:rFonts w:ascii="Times New Roman" w:eastAsia="方正小标宋_GBK" w:hAnsi="Times New Roman" w:cs="Times New Roman"/>
          <w:b/>
          <w:color w:val="000000"/>
          <w:w w:val="96"/>
          <w:sz w:val="44"/>
          <w:szCs w:val="44"/>
        </w:rPr>
      </w:pPr>
      <w:r>
        <w:rPr>
          <w:rFonts w:ascii="Times New Roman" w:eastAsia="方正小标宋_GBK" w:hAnsi="Times New Roman" w:cs="Times New Roman" w:hint="eastAsia"/>
          <w:b/>
          <w:color w:val="000000"/>
          <w:w w:val="96"/>
          <w:sz w:val="44"/>
          <w:szCs w:val="44"/>
        </w:rPr>
        <w:t>与中国航天系统科学与工程研究院</w:t>
      </w:r>
    </w:p>
    <w:p w:rsidR="0093034C" w:rsidRDefault="00E81EC7">
      <w:pPr>
        <w:spacing w:line="600" w:lineRule="exact"/>
        <w:jc w:val="center"/>
        <w:rPr>
          <w:rFonts w:ascii="Times New Roman" w:eastAsia="方正小标宋_GBK" w:hAnsi="Times New Roman" w:cs="Times New Roman"/>
          <w:b/>
          <w:color w:val="000000"/>
          <w:sz w:val="44"/>
          <w:szCs w:val="44"/>
        </w:rPr>
      </w:pPr>
      <w:r>
        <w:rPr>
          <w:rFonts w:ascii="Times New Roman" w:eastAsia="方正小标宋_GBK" w:hAnsi="Times New Roman" w:cs="Times New Roman" w:hint="eastAsia"/>
          <w:b/>
          <w:color w:val="000000"/>
          <w:w w:val="96"/>
          <w:sz w:val="44"/>
          <w:szCs w:val="44"/>
        </w:rPr>
        <w:t>共同推进院士专家工作站建设实施方案</w:t>
      </w:r>
    </w:p>
    <w:p w:rsidR="0093034C" w:rsidRDefault="0093034C">
      <w:pPr>
        <w:spacing w:line="600" w:lineRule="exact"/>
        <w:ind w:firstLineChars="200" w:firstLine="640"/>
        <w:rPr>
          <w:rFonts w:ascii="Times New Roman" w:hAnsi="Times New Roman" w:cs="Times New Roman"/>
          <w:bCs/>
          <w:color w:val="000000"/>
          <w:sz w:val="32"/>
          <w:szCs w:val="32"/>
        </w:rPr>
      </w:pP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为加快实施中国航天系统科学与工程研究院和重庆市政府签署的战略合作协议，推动航天</w:t>
      </w:r>
      <w:proofErr w:type="gramStart"/>
      <w:r>
        <w:rPr>
          <w:rFonts w:ascii="仿宋" w:eastAsia="仿宋" w:hAnsi="仿宋" w:cs="仿宋" w:hint="eastAsia"/>
          <w:bCs/>
          <w:color w:val="000000"/>
          <w:sz w:val="32"/>
          <w:szCs w:val="32"/>
        </w:rPr>
        <w:t>系统院士</w:t>
      </w:r>
      <w:proofErr w:type="gramEnd"/>
      <w:r>
        <w:rPr>
          <w:rFonts w:ascii="仿宋" w:eastAsia="仿宋" w:hAnsi="仿宋" w:cs="仿宋" w:hint="eastAsia"/>
          <w:bCs/>
          <w:color w:val="000000"/>
          <w:sz w:val="32"/>
          <w:szCs w:val="32"/>
        </w:rPr>
        <w:t>专家和我市有关企事业单位共建院士专家工作站，特制订如下实施方案。</w:t>
      </w:r>
    </w:p>
    <w:p w:rsidR="0093034C" w:rsidRDefault="00E81EC7">
      <w:pPr>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一、总体目标</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按照“需求为基础，项目为核心，企事业为主体，实效为根本”的原则，汇聚中国航天系统院士、专家，在我市有关企事业单位共建5-10家院士专家工作站，推动中国航天系统科技资源与我市高校、园区、企业等企事业单位的对接合作，加强双方战略、技术、人才、平台和资金等方面协作，共同建立长期稳定的全面合作关系，促进军民深度融合，营造开放、高效的创新生态。</w:t>
      </w:r>
    </w:p>
    <w:p w:rsidR="0093034C" w:rsidRDefault="00E81EC7">
      <w:pPr>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二、组织单位</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主办：重庆市科学技术协会</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承办：各区县（自治县）科协、重庆市科学技术协会科技服务中心</w:t>
      </w:r>
    </w:p>
    <w:p w:rsidR="0093034C" w:rsidRDefault="00E81EC7">
      <w:pPr>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三、参与单位</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在渝高校，科研院所，园区，创新型、高新技术企业。</w:t>
      </w:r>
    </w:p>
    <w:p w:rsidR="0093034C" w:rsidRDefault="00E81EC7">
      <w:pPr>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四、院士专家工作站合作内容</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1.支撑企事业顶层设计，培育企事业品牌影响力；</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2.指导企业产品研发，打造企业核心竞争力；</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3.开展联合技术攻关，申报项目基金； </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4.推进企事业军民融合，助力企事业转型升级。</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5.推动重庆企事业“产学研”协同创新工作机制； </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6.集聚培养人才资源，为重庆高校、科技型企业发展注入新动能； </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7.其他可向在渝高校、科研院所、园区、企业开展的服务</w:t>
      </w:r>
    </w:p>
    <w:p w:rsidR="0093034C" w:rsidRDefault="00E81EC7">
      <w:pPr>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五、实施步骤</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（一）第一阶段：准备工作（2018年9－10月初）</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1.收集中国航天系统科学与工程研究院科研团队资源信息。</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2.征集在渝高校、科研院所、园区、企业科技需求信息。</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3.确定有初步合作意向的院士专家团队、高校、科研院所、园区、企业。</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（二）第二阶段：对接合作（2018年10中旬－12月）</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1.组织中国航天系统科学与工程研究院团队参与科技资源推介会、产业发展座谈会、有意愿合作的在渝高校、科研院所、园区、企业进行实地考察。</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2.组织有合作意向的在渝高校、科研院所、园区、企业到中国航天系统科学与工程研究院实地考察。</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3.落实合作事项，组织中国航天系统科学与工程研究院的院士、专家与在渝高校、科研院所、园区、企业签订院士专家工作站合作协议。</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（三）第三阶段：总结提高（2019年1－3月）</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1.跟踪收集中国航天系统科学与工程研究院对接合作情况，形成相关意见和建议。</w:t>
      </w:r>
    </w:p>
    <w:p w:rsidR="0093034C" w:rsidRDefault="00E81EC7">
      <w:pPr>
        <w:spacing w:line="6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2.跟踪收集在渝高校、科研院所、园区、企业对接合作情况，形成相关意见和建议。</w:t>
      </w:r>
    </w:p>
    <w:p w:rsidR="0093034C" w:rsidRDefault="00E81EC7">
      <w:pPr>
        <w:spacing w:line="600" w:lineRule="exact"/>
        <w:ind w:firstLineChars="200" w:firstLine="640"/>
      </w:pPr>
      <w:r>
        <w:rPr>
          <w:rFonts w:ascii="仿宋" w:eastAsia="仿宋" w:hAnsi="仿宋" w:cs="仿宋" w:hint="eastAsia"/>
          <w:bCs/>
          <w:color w:val="000000"/>
          <w:sz w:val="32"/>
          <w:szCs w:val="32"/>
        </w:rPr>
        <w:t>3.汇总、整理对接合作情况，做好对接合作成果统计。</w:t>
      </w:r>
    </w:p>
    <w:p w:rsidR="00E81EC7" w:rsidRDefault="00E81EC7">
      <w:pPr>
        <w:spacing w:line="600" w:lineRule="exact"/>
        <w:rPr>
          <w:rFonts w:ascii="仿宋" w:eastAsia="仿宋" w:hAnsi="仿宋" w:cs="仿宋"/>
          <w:bCs/>
          <w:color w:val="000000"/>
          <w:sz w:val="32"/>
          <w:szCs w:val="32"/>
        </w:rPr>
      </w:pPr>
    </w:p>
    <w:sectPr w:rsidR="00E81EC7" w:rsidSect="0093034C">
      <w:footerReference w:type="even" r:id="rId7"/>
      <w:footerReference w:type="default" r:id="rId8"/>
      <w:pgSz w:w="11906" w:h="16838"/>
      <w:pgMar w:top="1984" w:right="1446" w:bottom="1644" w:left="1446" w:header="851" w:footer="1247" w:gutter="0"/>
      <w:pgNumType w:fmt="numberInDash" w:start="1"/>
      <w:cols w:space="720"/>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B6" w:rsidRDefault="00B174B6">
      <w:r>
        <w:separator/>
      </w:r>
    </w:p>
  </w:endnote>
  <w:endnote w:type="continuationSeparator" w:id="0">
    <w:p w:rsidR="00B174B6" w:rsidRDefault="00B17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FZS3JW--GB1-0">
    <w:altName w:val="Arial Unicode MS"/>
    <w:charset w:val="86"/>
    <w:family w:val="auto"/>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_GBK">
    <w:altName w:val="Arial Unicode MS"/>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4C" w:rsidRDefault="004A0759">
    <w:pPr>
      <w:pStyle w:val="a3"/>
      <w:framePr w:wrap="around" w:vAnchor="text" w:hAnchor="page" w:x="1769" w:y="110"/>
      <w:rPr>
        <w:rStyle w:val="a5"/>
        <w:rFonts w:ascii="宋体"/>
        <w:sz w:val="28"/>
        <w:szCs w:val="28"/>
      </w:rPr>
    </w:pPr>
    <w:r>
      <w:rPr>
        <w:rFonts w:ascii="宋体" w:hAnsi="宋体"/>
        <w:sz w:val="28"/>
        <w:szCs w:val="28"/>
      </w:rPr>
      <w:fldChar w:fldCharType="begin"/>
    </w:r>
    <w:r w:rsidR="00E81EC7">
      <w:rPr>
        <w:rStyle w:val="a5"/>
        <w:rFonts w:ascii="宋体" w:hAnsi="宋体"/>
        <w:sz w:val="28"/>
        <w:szCs w:val="28"/>
      </w:rPr>
      <w:instrText xml:space="preserve">PAGE  </w:instrText>
    </w:r>
    <w:r>
      <w:rPr>
        <w:rFonts w:ascii="宋体" w:hAnsi="宋体"/>
        <w:sz w:val="28"/>
        <w:szCs w:val="28"/>
      </w:rPr>
      <w:fldChar w:fldCharType="separate"/>
    </w:r>
    <w:r w:rsidR="002561C4">
      <w:rPr>
        <w:rStyle w:val="a5"/>
        <w:rFonts w:ascii="宋体" w:hAnsi="宋体"/>
        <w:noProof/>
        <w:sz w:val="28"/>
        <w:szCs w:val="28"/>
      </w:rPr>
      <w:t>- 2 -</w:t>
    </w:r>
    <w:r>
      <w:rPr>
        <w:rFonts w:ascii="宋体" w:hAnsi="宋体"/>
        <w:sz w:val="28"/>
        <w:szCs w:val="28"/>
      </w:rPr>
      <w:fldChar w:fldCharType="end"/>
    </w:r>
  </w:p>
  <w:p w:rsidR="0093034C" w:rsidRDefault="0093034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4C" w:rsidRDefault="004A0759">
    <w:pPr>
      <w:pStyle w:val="a3"/>
      <w:framePr w:wrap="around" w:vAnchor="text" w:hAnchor="page" w:x="9497" w:y="110"/>
      <w:rPr>
        <w:rStyle w:val="a5"/>
        <w:rFonts w:ascii="宋体"/>
        <w:sz w:val="28"/>
        <w:szCs w:val="28"/>
      </w:rPr>
    </w:pPr>
    <w:r>
      <w:rPr>
        <w:rFonts w:ascii="宋体" w:hAnsi="宋体"/>
        <w:sz w:val="28"/>
        <w:szCs w:val="28"/>
      </w:rPr>
      <w:fldChar w:fldCharType="begin"/>
    </w:r>
    <w:r w:rsidR="00E81EC7">
      <w:rPr>
        <w:rStyle w:val="a5"/>
        <w:rFonts w:ascii="宋体" w:hAnsi="宋体"/>
        <w:sz w:val="28"/>
        <w:szCs w:val="28"/>
      </w:rPr>
      <w:instrText xml:space="preserve">PAGE  </w:instrText>
    </w:r>
    <w:r>
      <w:rPr>
        <w:rFonts w:ascii="宋体" w:hAnsi="宋体"/>
        <w:sz w:val="28"/>
        <w:szCs w:val="28"/>
      </w:rPr>
      <w:fldChar w:fldCharType="separate"/>
    </w:r>
    <w:r w:rsidR="002561C4">
      <w:rPr>
        <w:rStyle w:val="a5"/>
        <w:rFonts w:ascii="宋体" w:hAnsi="宋体"/>
        <w:noProof/>
        <w:sz w:val="28"/>
        <w:szCs w:val="28"/>
      </w:rPr>
      <w:t>- 1 -</w:t>
    </w:r>
    <w:r>
      <w:rPr>
        <w:rFonts w:ascii="宋体" w:hAnsi="宋体"/>
        <w:sz w:val="28"/>
        <w:szCs w:val="28"/>
      </w:rPr>
      <w:fldChar w:fldCharType="end"/>
    </w:r>
  </w:p>
  <w:p w:rsidR="0093034C" w:rsidRDefault="0093034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B6" w:rsidRDefault="00B174B6">
      <w:r>
        <w:separator/>
      </w:r>
    </w:p>
  </w:footnote>
  <w:footnote w:type="continuationSeparator" w:id="0">
    <w:p w:rsidR="00B174B6" w:rsidRDefault="00B17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E07F3"/>
    <w:multiLevelType w:val="singleLevel"/>
    <w:tmpl w:val="5B8E07F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61"/>
  <w:drawingGridVerticalSpacing w:val="157"/>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951"/>
    <w:rsid w:val="0000236B"/>
    <w:rsid w:val="000401CB"/>
    <w:rsid w:val="00064AC1"/>
    <w:rsid w:val="00067487"/>
    <w:rsid w:val="000A0795"/>
    <w:rsid w:val="000A3408"/>
    <w:rsid w:val="000B2ED5"/>
    <w:rsid w:val="00174734"/>
    <w:rsid w:val="0019542C"/>
    <w:rsid w:val="001A4CC3"/>
    <w:rsid w:val="001A5B43"/>
    <w:rsid w:val="001B2CC2"/>
    <w:rsid w:val="001E3D88"/>
    <w:rsid w:val="002372BA"/>
    <w:rsid w:val="00253BA6"/>
    <w:rsid w:val="002561C4"/>
    <w:rsid w:val="00283B9C"/>
    <w:rsid w:val="002E4ECA"/>
    <w:rsid w:val="002F15B3"/>
    <w:rsid w:val="0032713A"/>
    <w:rsid w:val="00341991"/>
    <w:rsid w:val="003579E3"/>
    <w:rsid w:val="003678AE"/>
    <w:rsid w:val="0039059E"/>
    <w:rsid w:val="003A5407"/>
    <w:rsid w:val="003D347E"/>
    <w:rsid w:val="00406866"/>
    <w:rsid w:val="00417FAC"/>
    <w:rsid w:val="004201D8"/>
    <w:rsid w:val="004432C2"/>
    <w:rsid w:val="004A0759"/>
    <w:rsid w:val="004B4650"/>
    <w:rsid w:val="005307C1"/>
    <w:rsid w:val="005308DC"/>
    <w:rsid w:val="0055508C"/>
    <w:rsid w:val="00561951"/>
    <w:rsid w:val="00575735"/>
    <w:rsid w:val="006017E8"/>
    <w:rsid w:val="006074B0"/>
    <w:rsid w:val="0064450C"/>
    <w:rsid w:val="00693ACC"/>
    <w:rsid w:val="006A4FF3"/>
    <w:rsid w:val="006D63C2"/>
    <w:rsid w:val="00735808"/>
    <w:rsid w:val="00760D57"/>
    <w:rsid w:val="00774618"/>
    <w:rsid w:val="00795793"/>
    <w:rsid w:val="007B7FCA"/>
    <w:rsid w:val="008276F5"/>
    <w:rsid w:val="008564BE"/>
    <w:rsid w:val="008A4898"/>
    <w:rsid w:val="008B6AB4"/>
    <w:rsid w:val="0090030C"/>
    <w:rsid w:val="00916CF1"/>
    <w:rsid w:val="0093034C"/>
    <w:rsid w:val="00937AF4"/>
    <w:rsid w:val="009579D8"/>
    <w:rsid w:val="009B62B5"/>
    <w:rsid w:val="009D4560"/>
    <w:rsid w:val="009E1C52"/>
    <w:rsid w:val="009F1AFC"/>
    <w:rsid w:val="00A149A3"/>
    <w:rsid w:val="00A22A61"/>
    <w:rsid w:val="00A553EB"/>
    <w:rsid w:val="00A9501A"/>
    <w:rsid w:val="00AE55FF"/>
    <w:rsid w:val="00B05927"/>
    <w:rsid w:val="00B07C28"/>
    <w:rsid w:val="00B174B6"/>
    <w:rsid w:val="00B4113C"/>
    <w:rsid w:val="00B6100F"/>
    <w:rsid w:val="00B67A15"/>
    <w:rsid w:val="00B7008F"/>
    <w:rsid w:val="00B83E8C"/>
    <w:rsid w:val="00BD318D"/>
    <w:rsid w:val="00BF6351"/>
    <w:rsid w:val="00C13E4F"/>
    <w:rsid w:val="00C20111"/>
    <w:rsid w:val="00C42BB2"/>
    <w:rsid w:val="00C918BC"/>
    <w:rsid w:val="00CC23B6"/>
    <w:rsid w:val="00CC3A36"/>
    <w:rsid w:val="00CD6FEC"/>
    <w:rsid w:val="00CF756E"/>
    <w:rsid w:val="00D137A8"/>
    <w:rsid w:val="00D745A0"/>
    <w:rsid w:val="00D746ED"/>
    <w:rsid w:val="00D9479F"/>
    <w:rsid w:val="00DC4F37"/>
    <w:rsid w:val="00DD06A0"/>
    <w:rsid w:val="00DD1795"/>
    <w:rsid w:val="00E1660C"/>
    <w:rsid w:val="00E34BE2"/>
    <w:rsid w:val="00E360F7"/>
    <w:rsid w:val="00E44C93"/>
    <w:rsid w:val="00E56E68"/>
    <w:rsid w:val="00E81EC7"/>
    <w:rsid w:val="00E8689E"/>
    <w:rsid w:val="00E927F9"/>
    <w:rsid w:val="00EA36B3"/>
    <w:rsid w:val="00EA3E58"/>
    <w:rsid w:val="00ED3626"/>
    <w:rsid w:val="00F12040"/>
    <w:rsid w:val="00F21C64"/>
    <w:rsid w:val="00F432A1"/>
    <w:rsid w:val="00F91A42"/>
    <w:rsid w:val="00F950FA"/>
    <w:rsid w:val="00FA295C"/>
    <w:rsid w:val="00FA7DF3"/>
    <w:rsid w:val="00FE31ED"/>
    <w:rsid w:val="00FE5470"/>
    <w:rsid w:val="03347862"/>
    <w:rsid w:val="043E4E23"/>
    <w:rsid w:val="0C613F1A"/>
    <w:rsid w:val="13475831"/>
    <w:rsid w:val="14A16757"/>
    <w:rsid w:val="161A1573"/>
    <w:rsid w:val="19C008C9"/>
    <w:rsid w:val="1D654BA3"/>
    <w:rsid w:val="1E406DC5"/>
    <w:rsid w:val="1EE324A0"/>
    <w:rsid w:val="25815972"/>
    <w:rsid w:val="27786E55"/>
    <w:rsid w:val="3167305B"/>
    <w:rsid w:val="391979CA"/>
    <w:rsid w:val="4B9624A9"/>
    <w:rsid w:val="4EA73BAF"/>
    <w:rsid w:val="501D2FDA"/>
    <w:rsid w:val="51354F02"/>
    <w:rsid w:val="5979293F"/>
    <w:rsid w:val="5ADF0E66"/>
    <w:rsid w:val="5C62365F"/>
    <w:rsid w:val="5C715095"/>
    <w:rsid w:val="5CBF3B8A"/>
    <w:rsid w:val="66564E70"/>
    <w:rsid w:val="672214B1"/>
    <w:rsid w:val="6A3E2DD4"/>
    <w:rsid w:val="6BA57D9D"/>
    <w:rsid w:val="6D217C3E"/>
    <w:rsid w:val="6E0B42C6"/>
    <w:rsid w:val="70947D9F"/>
    <w:rsid w:val="71133564"/>
    <w:rsid w:val="7E790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lsdException w:name="caption" w:locked="1" w:semiHidden="1" w:unhideWhenUsed="1" w:qFormat="1"/>
    <w:lsdException w:name="annotation reference" w:semiHidden="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locked="1"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34C"/>
    <w:pPr>
      <w:widowControl w:val="0"/>
      <w:jc w:val="both"/>
    </w:pPr>
    <w:rPr>
      <w:rFonts w:cs="黑体"/>
      <w:kern w:val="2"/>
      <w:sz w:val="21"/>
      <w:szCs w:val="22"/>
    </w:rPr>
  </w:style>
  <w:style w:type="paragraph" w:styleId="1">
    <w:name w:val="heading 1"/>
    <w:basedOn w:val="a"/>
    <w:next w:val="a"/>
    <w:uiPriority w:val="9"/>
    <w:qFormat/>
    <w:locked/>
    <w:rsid w:val="0093034C"/>
    <w:pPr>
      <w:keepNext/>
      <w:keepLines/>
      <w:widowControl/>
      <w:spacing w:before="120" w:after="120" w:line="578" w:lineRule="auto"/>
      <w:jc w:val="left"/>
      <w:outlineLvl w:val="0"/>
    </w:pPr>
    <w:rPr>
      <w:rFonts w:ascii="Cambria" w:hAnsi="Cambria" w:cs="Times New Roman"/>
      <w:b/>
      <w:bCs/>
      <w:kern w:val="44"/>
      <w:sz w:val="28"/>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locked/>
    <w:rsid w:val="0093034C"/>
    <w:rPr>
      <w:rFonts w:cs="Times New Roman"/>
      <w:sz w:val="18"/>
      <w:szCs w:val="18"/>
    </w:rPr>
  </w:style>
  <w:style w:type="character" w:styleId="a4">
    <w:name w:val="Hyperlink"/>
    <w:basedOn w:val="a0"/>
    <w:rsid w:val="0093034C"/>
    <w:rPr>
      <w:rFonts w:cs="Times New Roman"/>
      <w:color w:val="0000FF"/>
      <w:u w:val="single"/>
    </w:rPr>
  </w:style>
  <w:style w:type="character" w:styleId="a5">
    <w:name w:val="page number"/>
    <w:basedOn w:val="a0"/>
    <w:rsid w:val="0093034C"/>
    <w:rPr>
      <w:rFonts w:cs="Times New Roman"/>
    </w:rPr>
  </w:style>
  <w:style w:type="character" w:customStyle="1" w:styleId="10">
    <w:name w:val="字符样式1"/>
    <w:uiPriority w:val="99"/>
    <w:qFormat/>
    <w:rsid w:val="0093034C"/>
  </w:style>
  <w:style w:type="character" w:customStyle="1" w:styleId="Char0">
    <w:name w:val="批注文字 Char"/>
    <w:basedOn w:val="a0"/>
    <w:link w:val="a6"/>
    <w:semiHidden/>
    <w:locked/>
    <w:rsid w:val="0093034C"/>
    <w:rPr>
      <w:rFonts w:ascii="Calibri" w:hAnsi="Calibri" w:cs="黑体"/>
      <w:kern w:val="2"/>
      <w:sz w:val="22"/>
      <w:szCs w:val="22"/>
    </w:rPr>
  </w:style>
  <w:style w:type="character" w:customStyle="1" w:styleId="Char1">
    <w:name w:val="页眉 Char"/>
    <w:basedOn w:val="a0"/>
    <w:link w:val="a7"/>
    <w:semiHidden/>
    <w:locked/>
    <w:rsid w:val="0093034C"/>
    <w:rPr>
      <w:rFonts w:cs="Times New Roman"/>
      <w:sz w:val="18"/>
      <w:szCs w:val="18"/>
    </w:rPr>
  </w:style>
  <w:style w:type="character" w:styleId="a8">
    <w:name w:val="annotation reference"/>
    <w:basedOn w:val="a0"/>
    <w:semiHidden/>
    <w:rsid w:val="0093034C"/>
    <w:rPr>
      <w:rFonts w:cs="Times New Roman"/>
      <w:sz w:val="21"/>
      <w:szCs w:val="21"/>
    </w:rPr>
  </w:style>
  <w:style w:type="character" w:customStyle="1" w:styleId="Char2">
    <w:name w:val="批注框文本 Char"/>
    <w:basedOn w:val="a0"/>
    <w:link w:val="a9"/>
    <w:semiHidden/>
    <w:locked/>
    <w:rsid w:val="0093034C"/>
    <w:rPr>
      <w:rFonts w:ascii="Calibri" w:hAnsi="Calibri" w:cs="黑体"/>
      <w:kern w:val="2"/>
      <w:sz w:val="18"/>
      <w:szCs w:val="18"/>
    </w:rPr>
  </w:style>
  <w:style w:type="character" w:customStyle="1" w:styleId="Char3">
    <w:name w:val="批注主题 Char"/>
    <w:basedOn w:val="Char0"/>
    <w:link w:val="aa"/>
    <w:semiHidden/>
    <w:locked/>
    <w:rsid w:val="0093034C"/>
    <w:rPr>
      <w:b/>
      <w:bCs/>
    </w:rPr>
  </w:style>
  <w:style w:type="paragraph" w:customStyle="1" w:styleId="11">
    <w:name w:val="列出段落1"/>
    <w:basedOn w:val="a"/>
    <w:rsid w:val="0093034C"/>
    <w:pPr>
      <w:ind w:firstLineChars="200" w:firstLine="420"/>
    </w:pPr>
  </w:style>
  <w:style w:type="paragraph" w:styleId="aa">
    <w:name w:val="annotation subject"/>
    <w:basedOn w:val="a6"/>
    <w:next w:val="a6"/>
    <w:link w:val="Char3"/>
    <w:semiHidden/>
    <w:rsid w:val="0093034C"/>
    <w:rPr>
      <w:b/>
      <w:bCs/>
    </w:rPr>
  </w:style>
  <w:style w:type="paragraph" w:styleId="a9">
    <w:name w:val="Balloon Text"/>
    <w:basedOn w:val="a"/>
    <w:link w:val="Char2"/>
    <w:semiHidden/>
    <w:rsid w:val="0093034C"/>
    <w:rPr>
      <w:sz w:val="18"/>
      <w:szCs w:val="18"/>
    </w:rPr>
  </w:style>
  <w:style w:type="paragraph" w:styleId="a7">
    <w:name w:val="header"/>
    <w:basedOn w:val="a"/>
    <w:link w:val="Char1"/>
    <w:rsid w:val="0093034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93034C"/>
    <w:pPr>
      <w:tabs>
        <w:tab w:val="center" w:pos="4153"/>
        <w:tab w:val="right" w:pos="8306"/>
      </w:tabs>
      <w:snapToGrid w:val="0"/>
      <w:jc w:val="left"/>
    </w:pPr>
    <w:rPr>
      <w:sz w:val="18"/>
      <w:szCs w:val="18"/>
    </w:rPr>
  </w:style>
  <w:style w:type="paragraph" w:styleId="a6">
    <w:name w:val="annotation text"/>
    <w:basedOn w:val="a"/>
    <w:link w:val="Char0"/>
    <w:semiHidden/>
    <w:rsid w:val="0093034C"/>
    <w:pPr>
      <w:jc w:val="left"/>
    </w:pPr>
  </w:style>
  <w:style w:type="paragraph" w:customStyle="1" w:styleId="ab">
    <w:name w:val="正文－内文"/>
    <w:basedOn w:val="a"/>
    <w:uiPriority w:val="99"/>
    <w:qFormat/>
    <w:rsid w:val="0093034C"/>
    <w:pPr>
      <w:autoSpaceDE w:val="0"/>
      <w:autoSpaceDN w:val="0"/>
      <w:adjustRightInd w:val="0"/>
      <w:spacing w:line="380" w:lineRule="atLeast"/>
      <w:ind w:firstLine="425"/>
      <w:textAlignment w:val="center"/>
    </w:pPr>
    <w:rPr>
      <w:rFonts w:ascii="FZS3JW--GB1-0" w:eastAsia="FZS3JW--GB1-0" w:hAnsi="Cambria" w:cs="FZS3JW--GB1-0"/>
      <w:color w:val="000000"/>
      <w:kern w:val="0"/>
      <w:sz w:val="20"/>
      <w:szCs w:val="20"/>
      <w:lang w:val="zh-CN" w:eastAsia="en-US"/>
    </w:rPr>
  </w:style>
  <w:style w:type="paragraph" w:customStyle="1" w:styleId="CharCharCharChar">
    <w:name w:val="Char Char Char Char"/>
    <w:basedOn w:val="a"/>
    <w:rsid w:val="0093034C"/>
    <w:rPr>
      <w:rFonts w:ascii="Tahoma" w:hAnsi="Tahoma" w:cs="Times New Roman"/>
      <w:sz w:val="24"/>
      <w:szCs w:val="20"/>
    </w:rPr>
  </w:style>
  <w:style w:type="table" w:styleId="ac">
    <w:name w:val="Table Grid"/>
    <w:basedOn w:val="a1"/>
    <w:uiPriority w:val="59"/>
    <w:locked/>
    <w:rsid w:val="0093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513</Words>
  <Characters>2927</Characters>
  <Application>Microsoft Office Word</Application>
  <DocSecurity>0</DocSecurity>
  <PresentationFormat/>
  <Lines>24</Lines>
  <Paragraphs>6</Paragraphs>
  <Slides>0</Slides>
  <Notes>0</Notes>
  <HiddenSlides>0</HiddenSlides>
  <MMClips>0</MMClips>
  <ScaleCrop>false</ScaleCrop>
  <Company>微软中国</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LENOVO</dc:creator>
  <cp:lastModifiedBy>李函锦</cp:lastModifiedBy>
  <cp:revision>6</cp:revision>
  <cp:lastPrinted>2017-05-18T08:19:00Z</cp:lastPrinted>
  <dcterms:created xsi:type="dcterms:W3CDTF">2018-09-05T07:26:00Z</dcterms:created>
  <dcterms:modified xsi:type="dcterms:W3CDTF">2018-09-05T09:41:00Z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